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95" w:rsidRDefault="00F52895" w:rsidP="00F52895">
      <w:pPr>
        <w:spacing w:after="68"/>
        <w:ind w:left="75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автономное общеобразовательное учреждение</w:t>
      </w:r>
    </w:p>
    <w:p w:rsidR="00F52895" w:rsidRPr="00F52895" w:rsidRDefault="00F52895" w:rsidP="00F52895">
      <w:pPr>
        <w:spacing w:after="68"/>
        <w:ind w:left="75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«Тегинская средняя общеобразовательная школа»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keepNext/>
        <w:keepLines/>
        <w:spacing w:after="34"/>
        <w:ind w:left="2153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ПЕРСОНАЛИЗИРОВАННАЯ ПРОГРАММА </w:t>
      </w:r>
    </w:p>
    <w:p w:rsidR="00F52895" w:rsidRPr="00F52895" w:rsidRDefault="00F52895" w:rsidP="00F52895">
      <w:pPr>
        <w:spacing w:after="81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НАСТАВНИЧЕСТВА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tabs>
          <w:tab w:val="center" w:pos="5756"/>
          <w:tab w:val="center" w:pos="8059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tab/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Наставники: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Хандыбина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</w:t>
      </w:r>
    </w:p>
    <w:p w:rsidR="00F52895" w:rsidRPr="00F52895" w:rsidRDefault="00F52895" w:rsidP="00F52895">
      <w:pPr>
        <w:spacing w:after="38"/>
        <w:ind w:left="30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15" w:line="268" w:lineRule="auto"/>
        <w:ind w:left="49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Наставляемый: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Макарова А.Н.</w:t>
      </w:r>
    </w:p>
    <w:p w:rsidR="00F52895" w:rsidRPr="00F52895" w:rsidRDefault="00F52895" w:rsidP="00F52895">
      <w:pPr>
        <w:spacing w:after="0"/>
        <w:ind w:left="19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F52895" w:rsidRPr="00F52895" w:rsidRDefault="00F52895" w:rsidP="00F52895">
      <w:pPr>
        <w:spacing w:after="131"/>
        <w:ind w:left="30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895" w:rsidRPr="00F52895" w:rsidRDefault="00F52895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Теги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2022 </w:t>
      </w:r>
    </w:p>
    <w:p w:rsidR="00F52895" w:rsidRPr="00F52895" w:rsidRDefault="00F52895" w:rsidP="00414DA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F5289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0"/>
          <w:numId w:val="1"/>
        </w:numPr>
        <w:spacing w:after="279" w:line="247" w:lineRule="auto"/>
        <w:ind w:hanging="8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Пояснительная записка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56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 за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дачи программы наставничества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60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 программы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64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наставничества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66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ации программы наставничества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60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чные и планируемые результаты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78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и формы работы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0"/>
          <w:numId w:val="1"/>
        </w:numPr>
        <w:spacing w:after="279" w:line="247" w:lineRule="auto"/>
        <w:ind w:hanging="8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мероприятий программы </w:t>
      </w:r>
      <w:r w:rsidR="000D71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наставничества 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tabs>
          <w:tab w:val="center" w:pos="681"/>
          <w:tab w:val="center" w:pos="4573"/>
          <w:tab w:val="center" w:pos="9377"/>
        </w:tabs>
        <w:spacing w:after="217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Основные направления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наставнической деятельности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3385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4DA9" w:rsidRDefault="00F52895" w:rsidP="00414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F52895" w:rsidRPr="00F52895" w:rsidRDefault="00F52895" w:rsidP="00414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I. Пояснительная записка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1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модернизации системы российского образования </w:t>
      </w:r>
      <w:proofErr w:type="gramStart"/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 является</w:t>
      </w:r>
      <w:proofErr w:type="gramEnd"/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кадрового потенциала, непрерывный рост профессионального мастерства педагогических работников. </w:t>
      </w:r>
    </w:p>
    <w:p w:rsidR="00F52895" w:rsidRPr="00F52895" w:rsidRDefault="00F52895" w:rsidP="00F52895">
      <w:pPr>
        <w:spacing w:after="261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 </w:t>
      </w:r>
    </w:p>
    <w:p w:rsidR="00F52895" w:rsidRPr="00F52895" w:rsidRDefault="00051A3A" w:rsidP="00F52895">
      <w:pPr>
        <w:spacing w:after="279" w:line="247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1.1.</w:t>
      </w:r>
      <w:r w:rsidR="00F52895"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Цель и задачи программы наставничества </w:t>
      </w:r>
    </w:p>
    <w:p w:rsidR="00F52895" w:rsidRPr="00F52895" w:rsidRDefault="00F52895" w:rsidP="00F52895">
      <w:pPr>
        <w:spacing w:after="26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программы - </w:t>
      </w:r>
      <w:r w:rsidR="00051A3A" w:rsidRPr="00051A3A">
        <w:rPr>
          <w:rFonts w:ascii="Times New Roman" w:hAnsi="Times New Roman" w:cs="Times New Roman"/>
          <w:sz w:val="28"/>
          <w:szCs w:val="28"/>
        </w:rPr>
        <w:t>создание организационно-методических условий для успешной адаптации молодого специалиста к работе в школе и осуществления воспитательной работы с классным коллективом</w:t>
      </w:r>
    </w:p>
    <w:p w:rsidR="00F52895" w:rsidRPr="00051A3A" w:rsidRDefault="00F52895" w:rsidP="00414DA9">
      <w:pPr>
        <w:spacing w:after="0" w:line="276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программы: 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051A3A">
        <w:rPr>
          <w:rFonts w:ascii="Times New Roman" w:hAnsi="Times New Roman" w:cs="Times New Roman"/>
          <w:sz w:val="28"/>
          <w:szCs w:val="28"/>
        </w:rPr>
        <w:t>ыявить затруднения молодого специалиста в педагогической практике</w:t>
      </w:r>
      <w:r w:rsidR="000D7133"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 xml:space="preserve">и оказать необходимую помощь по их преодолению; 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051A3A">
        <w:rPr>
          <w:rFonts w:ascii="Times New Roman" w:hAnsi="Times New Roman" w:cs="Times New Roman"/>
          <w:sz w:val="28"/>
          <w:szCs w:val="28"/>
        </w:rPr>
        <w:t>оздать условия для развития профессиональных навыков молодого</w:t>
      </w:r>
      <w:r w:rsidR="000D71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1A3A">
        <w:rPr>
          <w:rFonts w:ascii="Times New Roman" w:hAnsi="Times New Roman" w:cs="Times New Roman"/>
          <w:sz w:val="28"/>
          <w:szCs w:val="28"/>
        </w:rPr>
        <w:t>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05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М</w:t>
      </w:r>
      <w:r w:rsidRPr="00051A3A">
        <w:rPr>
          <w:rFonts w:ascii="Times New Roman" w:hAnsi="Times New Roman" w:cs="Times New Roman"/>
          <w:sz w:val="28"/>
          <w:szCs w:val="28"/>
        </w:rPr>
        <w:t xml:space="preserve">отивировать молодого педагога к самообразованию и профессиональному самосовершенствованию. </w:t>
      </w:r>
    </w:p>
    <w:p w:rsid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4.Оказать помощь</w:t>
      </w:r>
      <w:r w:rsidRPr="00051A3A">
        <w:rPr>
          <w:rFonts w:ascii="Times New Roman" w:hAnsi="Times New Roman" w:cs="Times New Roman"/>
          <w:sz w:val="28"/>
          <w:szCs w:val="28"/>
        </w:rPr>
        <w:t xml:space="preserve"> в ведении документации учителя.</w:t>
      </w:r>
    </w:p>
    <w:p w:rsidR="00051A3A" w:rsidRDefault="00051A3A" w:rsidP="00414DA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1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Привить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наставляемому интереса к педагогической деятельности в целях его закрепления в педагогическом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 школы.</w:t>
      </w:r>
    </w:p>
    <w:p w:rsidR="00F52895" w:rsidRPr="00F52895" w:rsidRDefault="00F52895" w:rsidP="00051A3A">
      <w:pPr>
        <w:numPr>
          <w:ilvl w:val="1"/>
          <w:numId w:val="4"/>
        </w:numPr>
        <w:spacing w:after="14" w:line="247" w:lineRule="auto"/>
        <w:ind w:left="693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Участники программы </w:t>
      </w:r>
    </w:p>
    <w:tbl>
      <w:tblPr>
        <w:tblStyle w:val="TableGrid"/>
        <w:tblW w:w="10428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6208"/>
      </w:tblGrid>
      <w:tr w:rsidR="00F52895" w:rsidRPr="00F52895" w:rsidTr="008E3EA3">
        <w:trPr>
          <w:trHeight w:val="331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Сведения о наставляемом </w:t>
            </w:r>
          </w:p>
        </w:tc>
      </w:tr>
      <w:tr w:rsidR="00F52895" w:rsidRPr="00F52895" w:rsidTr="008E3EA3">
        <w:trPr>
          <w:trHeight w:val="33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наставляемого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051A3A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Макарова Алиса Николаевна</w:t>
            </w:r>
          </w:p>
        </w:tc>
      </w:tr>
      <w:tr w:rsidR="00F52895" w:rsidRPr="00F52895" w:rsidTr="008E3EA3">
        <w:trPr>
          <w:trHeight w:val="33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Должность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преподаватель </w:t>
            </w:r>
          </w:p>
        </w:tc>
      </w:tr>
      <w:tr w:rsidR="00F52895" w:rsidRPr="00F52895" w:rsidTr="008E3EA3">
        <w:trPr>
          <w:trHeight w:val="331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Сведения о наставнике (наставниках) </w:t>
            </w:r>
          </w:p>
        </w:tc>
      </w:tr>
      <w:tr w:rsidR="00051A3A" w:rsidRPr="00F52895" w:rsidTr="008E3EA3">
        <w:trPr>
          <w:trHeight w:val="33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наставника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Хандыбина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Олеся Вячеславовна</w:t>
            </w:r>
            <w:r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51A3A" w:rsidRPr="00F52895" w:rsidTr="008E3EA3">
        <w:trPr>
          <w:trHeight w:val="33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Должность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преподаватель </w:t>
            </w:r>
          </w:p>
        </w:tc>
      </w:tr>
    </w:tbl>
    <w:p w:rsidR="00F52895" w:rsidRPr="00F52895" w:rsidRDefault="00F52895" w:rsidP="00051A3A">
      <w:pPr>
        <w:numPr>
          <w:ilvl w:val="1"/>
          <w:numId w:val="4"/>
        </w:numPr>
        <w:spacing w:after="0" w:line="240" w:lineRule="auto"/>
        <w:ind w:left="693" w:hanging="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 реализации программы наставничества - </w:t>
      </w:r>
      <w:r w:rsidR="00051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12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месяцев. </w:t>
      </w:r>
    </w:p>
    <w:p w:rsidR="00F52895" w:rsidRPr="00F52895" w:rsidRDefault="00F52895" w:rsidP="00051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F52895" w:rsidRPr="00F52895" w:rsidRDefault="00F52895" w:rsidP="00051A3A">
      <w:pPr>
        <w:numPr>
          <w:ilvl w:val="1"/>
          <w:numId w:val="4"/>
        </w:numPr>
        <w:spacing w:after="0" w:line="240" w:lineRule="auto"/>
        <w:ind w:left="693" w:hanging="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наставничества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преподаватель – </w:t>
      </w:r>
      <w:r w:rsidR="00051A3A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преподаватель,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традиционная форма наставничества </w:t>
      </w:r>
    </w:p>
    <w:p w:rsidR="00F52895" w:rsidRPr="00051A3A" w:rsidRDefault="00F52895" w:rsidP="00051A3A">
      <w:pPr>
        <w:numPr>
          <w:ilvl w:val="1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Промежуточные и планируемые результаты: </w:t>
      </w:r>
    </w:p>
    <w:p w:rsidR="00051A3A" w:rsidRPr="00051A3A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51A3A">
        <w:rPr>
          <w:rFonts w:ascii="Times New Roman" w:hAnsi="Times New Roman" w:cs="Times New Roman"/>
          <w:sz w:val="28"/>
          <w:szCs w:val="28"/>
        </w:rPr>
        <w:t>спешная адаптации молод</w:t>
      </w:r>
      <w:r>
        <w:rPr>
          <w:rFonts w:ascii="Times New Roman" w:hAnsi="Times New Roman" w:cs="Times New Roman"/>
          <w:sz w:val="28"/>
          <w:szCs w:val="28"/>
        </w:rPr>
        <w:t>ого педагога в школе</w:t>
      </w:r>
    </w:p>
    <w:p w:rsid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51A3A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>органи</w:t>
      </w:r>
      <w:r w:rsidR="004B6C72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</w:p>
    <w:p w:rsid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C72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r w:rsidR="004B6C72">
        <w:rPr>
          <w:rFonts w:ascii="Times New Roman" w:hAnsi="Times New Roman" w:cs="Times New Roman"/>
          <w:sz w:val="28"/>
          <w:szCs w:val="28"/>
        </w:rPr>
        <w:t>повышения качества преподавания</w:t>
      </w:r>
    </w:p>
    <w:p w:rsidR="00051A3A" w:rsidRP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C72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молодого педагога по развитию творческой и самостоятельной деятельности обучающихся; </w:t>
      </w:r>
    </w:p>
    <w:p w:rsidR="00051A3A" w:rsidRPr="00051A3A" w:rsidRDefault="00051A3A" w:rsidP="004B6C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</w:t>
      </w:r>
      <w:r w:rsidRPr="00051A3A">
        <w:rPr>
          <w:rFonts w:ascii="Times New Roman" w:hAnsi="Times New Roman" w:cs="Times New Roman"/>
          <w:sz w:val="28"/>
          <w:szCs w:val="28"/>
        </w:rPr>
        <w:t>спользование в работе начинающих педагогов современных педагогических</w:t>
      </w:r>
      <w:r w:rsidR="004B6C72"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 xml:space="preserve">технологий; </w:t>
      </w:r>
    </w:p>
    <w:p w:rsidR="00051A3A" w:rsidRPr="00051A3A" w:rsidRDefault="004B6C72" w:rsidP="004B6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6.У</w:t>
      </w:r>
      <w:r w:rsidR="00051A3A" w:rsidRPr="00051A3A">
        <w:rPr>
          <w:rFonts w:ascii="Times New Roman" w:hAnsi="Times New Roman" w:cs="Times New Roman"/>
          <w:sz w:val="28"/>
          <w:szCs w:val="28"/>
        </w:rPr>
        <w:t>мение проектировать воспитательную систему, работать с классом на основе изучения личности ребенка, проводить индивидуальную работу с обучающимися.</w:t>
      </w:r>
    </w:p>
    <w:p w:rsidR="00F52895" w:rsidRPr="00F52895" w:rsidRDefault="00F52895" w:rsidP="00F52895">
      <w:pPr>
        <w:spacing w:after="255" w:line="268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1.6. Режим и формы работы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очный (онлайн, смешанный). </w:t>
      </w:r>
    </w:p>
    <w:p w:rsidR="00F52895" w:rsidRPr="00F52895" w:rsidRDefault="00F52895" w:rsidP="00F52895">
      <w:pPr>
        <w:spacing w:after="25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работы –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организационные совещания, обучающие семинары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практикумы, мастер-классы, индивидуальные консультации, анализ собственной деятельности, самообразование. </w:t>
      </w:r>
    </w:p>
    <w:p w:rsidR="00F52895" w:rsidRPr="00F52895" w:rsidRDefault="00F52895" w:rsidP="00F52895">
      <w:pPr>
        <w:spacing w:after="279" w:line="247" w:lineRule="auto"/>
        <w:ind w:left="225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 План мероприятий программы</w:t>
      </w:r>
      <w:r w:rsidR="000D71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наставничества </w:t>
      </w:r>
    </w:p>
    <w:p w:rsidR="00F52895" w:rsidRDefault="00F52895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2.1. Основные направления наставнической деятельности. </w:t>
      </w:r>
    </w:p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7464"/>
      </w:tblGrid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Организационный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(август-сентябрь)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выявление проблем.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целевых установок при создании программы и разработка стратегии основных направлений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действий по реализации стратегии и утверждении его на заседании методического объединения 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Разворачивание деятельности 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(октябрь-май)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их анализ.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отдельных элементов работы.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интерактивных методов обучения. 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профессиональной компетенции: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Обучающий семинар по теме «Основные типы уроков в школе совместной деятельности»;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 - класс «Целесообразность и место использования разных типов уроков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упражнения и задания)»;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консультации по теме «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 уроков 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типам уроков) в течение года; 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– практикум по теме «Анализ урока-задания»;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– практикум по теме «Анализ урока с элементами проблематизации 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Открытый показ образовательной деятельности и обмен опытом на 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январь;</w:t>
            </w:r>
          </w:p>
          <w:p w:rsidR="00414DA9" w:rsidRPr="00414DA9" w:rsidRDefault="00414DA9" w:rsidP="006F3D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 по теме «Разработать и апробировать технологические карты уроков».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(май-июнь)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методического продукта на заседании методического объединения.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самодиагностика педагогической деятельности.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и создания перспективного плана развития педагога на следующий год.</w:t>
            </w:r>
          </w:p>
        </w:tc>
      </w:tr>
    </w:tbl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4B6C72" w:rsidSect="00414DA9">
      <w:pgSz w:w="11911" w:h="16841"/>
      <w:pgMar w:top="765" w:right="563" w:bottom="2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D9C"/>
    <w:multiLevelType w:val="hybridMultilevel"/>
    <w:tmpl w:val="9F1C6F32"/>
    <w:lvl w:ilvl="0" w:tplc="51EADA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078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E7D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2BC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A2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62E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0A1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296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8F8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C070B"/>
    <w:multiLevelType w:val="multilevel"/>
    <w:tmpl w:val="ABCA0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97924"/>
    <w:multiLevelType w:val="hybridMultilevel"/>
    <w:tmpl w:val="5BDA3E8C"/>
    <w:lvl w:ilvl="0" w:tplc="DDCA449E">
      <w:start w:val="1"/>
      <w:numFmt w:val="upperRoman"/>
      <w:lvlText w:val="%1."/>
      <w:lvlJc w:val="left"/>
      <w:pPr>
        <w:ind w:left="1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6FEF4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AF08E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6662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E619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07080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CDF5C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2E7C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07CC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847721"/>
    <w:multiLevelType w:val="multilevel"/>
    <w:tmpl w:val="F6165F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AD7E07"/>
    <w:multiLevelType w:val="hybridMultilevel"/>
    <w:tmpl w:val="F6780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C6A6C"/>
    <w:multiLevelType w:val="hybridMultilevel"/>
    <w:tmpl w:val="F8E40588"/>
    <w:lvl w:ilvl="0" w:tplc="744CF6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8B6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F7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D9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275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C7A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43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20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45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B"/>
    <w:rsid w:val="00051A3A"/>
    <w:rsid w:val="000D7133"/>
    <w:rsid w:val="00414DA9"/>
    <w:rsid w:val="004B6C72"/>
    <w:rsid w:val="006F3DF3"/>
    <w:rsid w:val="00AF1B9B"/>
    <w:rsid w:val="00AF5F14"/>
    <w:rsid w:val="00E71A7F"/>
    <w:rsid w:val="00F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9390"/>
  <w15:chartTrackingRefBased/>
  <w15:docId w15:val="{8AB0F4BA-0940-4C9B-94D7-6D15563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28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5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9</cp:revision>
  <dcterms:created xsi:type="dcterms:W3CDTF">2022-12-23T07:18:00Z</dcterms:created>
  <dcterms:modified xsi:type="dcterms:W3CDTF">2022-12-24T04:10:00Z</dcterms:modified>
</cp:coreProperties>
</file>